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05" w:rsidRPr="00BB3F72" w:rsidRDefault="005B47F2" w:rsidP="00BB3F72">
      <w:pPr>
        <w:jc w:val="center"/>
        <w:rPr>
          <w:b/>
          <w:sz w:val="28"/>
          <w:szCs w:val="28"/>
          <w:u w:val="single"/>
          <w:lang w:val="en-US"/>
        </w:rPr>
      </w:pPr>
      <w:r w:rsidRPr="00BB3F72">
        <w:rPr>
          <w:b/>
          <w:sz w:val="28"/>
          <w:szCs w:val="28"/>
          <w:u w:val="single"/>
          <w:lang w:val="en-US"/>
        </w:rPr>
        <w:t>WORKSHEET</w:t>
      </w:r>
    </w:p>
    <w:p w:rsidR="005B47F2" w:rsidRPr="00BB3F72" w:rsidRDefault="005B47F2" w:rsidP="00BB3F72">
      <w:pPr>
        <w:jc w:val="center"/>
        <w:rPr>
          <w:b/>
          <w:sz w:val="28"/>
          <w:szCs w:val="28"/>
          <w:u w:val="single"/>
          <w:lang w:val="en-US"/>
        </w:rPr>
      </w:pPr>
      <w:r w:rsidRPr="00BB3F72">
        <w:rPr>
          <w:b/>
          <w:sz w:val="28"/>
          <w:szCs w:val="28"/>
          <w:u w:val="single"/>
          <w:lang w:val="en-US"/>
        </w:rPr>
        <w:t>ASSERTION-REASON ON SIMPLE EQUATION</w:t>
      </w:r>
    </w:p>
    <w:p w:rsidR="005B47F2" w:rsidRPr="00BB3F72" w:rsidRDefault="00BB3F7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 xml:space="preserve">INSTRUCTIONS:   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All the questions given below are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Assertion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and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Reason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ased</m:t>
        </m:r>
      </m:oMath>
      <w:r>
        <w:rPr>
          <w:rFonts w:eastAsiaTheme="minorEastAsia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                                  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questions. Two statements are given, one labelled as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Assertion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and</m:t>
        </m:r>
      </m:oMath>
    </w:p>
    <w:p w:rsidR="005B47F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         the other is labelled as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. Select the correct options from </m:t>
          </m:r>
        </m:oMath>
      </m:oMathPara>
    </w:p>
    <w:p w:rsidR="005B47F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                             the codes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,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as given below.    </m:t>
          </m:r>
        </m:oMath>
      </m:oMathPara>
    </w:p>
    <w:p w:rsidR="005B47F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Assertion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and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are correct and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is the correct explanation</m:t>
          </m:r>
        </m:oMath>
      </m:oMathPara>
    </w:p>
    <w:p w:rsidR="005B47F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        of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Assertion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.  </m:t>
          </m:r>
        </m:oMath>
      </m:oMathPara>
    </w:p>
    <w:p w:rsidR="00BB3F7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Both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Assertion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and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are correct but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is not the correct</m:t>
          </m:r>
        </m:oMath>
      </m:oMathPara>
    </w:p>
    <w:p w:rsidR="005B47F2" w:rsidRPr="00BB3F72" w:rsidRDefault="00BB3F7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       explanation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of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Assertion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.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</m:oMath>
      </m:oMathPara>
    </w:p>
    <w:p w:rsidR="005B47F2" w:rsidRPr="00BB3F72" w:rsidRDefault="005B47F2" w:rsidP="005B47F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       </m:t>
          </m:r>
          <m:d>
            <m:dPr>
              <m:ctrlPr>
                <w:rPr>
                  <w:rFonts w:ascii="Cambria Math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Assertion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is true but </m:t>
          </m:r>
          <m:r>
            <m:rPr>
              <m:sty m:val="b"/>
            </m:rPr>
            <w:rPr>
              <w:rFonts w:ascii="Cambria Math" w:hAnsi="Cambria Math"/>
              <w:sz w:val="24"/>
              <w:szCs w:val="24"/>
              <w:lang w:val="en-US"/>
            </w:rPr>
            <m:t>Reason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 xml:space="preserve">  is false.   </m:t>
          </m:r>
        </m:oMath>
      </m:oMathPara>
    </w:p>
    <w:p w:rsidR="005B47F2" w:rsidRPr="00BB3F72" w:rsidRDefault="005B47F2" w:rsidP="005B47F2">
      <w:pPr>
        <w:spacing w:after="120" w:line="240" w:lineRule="auto"/>
        <w:rPr>
          <w:rFonts w:eastAsiaTheme="minorEastAsia"/>
          <w:b/>
          <w:sz w:val="24"/>
          <w:szCs w:val="24"/>
          <w:u w:val="single"/>
          <w:lang w:val="en-US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        </m:t>
        </m:r>
        <m:d>
          <m:dPr>
            <m:ctrlPr>
              <w:rPr>
                <w:rFonts w:ascii="Cambria Math" w:hAnsi="Cambria Math"/>
                <w:b/>
                <w:sz w:val="24"/>
                <w:szCs w:val="24"/>
                <w:lang w:val="en-US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Assertion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 is false but </m:t>
        </m:r>
        <m:r>
          <m:rPr>
            <m:sty m:val="b"/>
          </m:rPr>
          <w:rPr>
            <w:rFonts w:ascii="Cambria Math" w:hAnsi="Cambria Math"/>
            <w:sz w:val="24"/>
            <w:szCs w:val="24"/>
            <w:lang w:val="en-US"/>
          </w:rPr>
          <m:t>Reason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 xml:space="preserve">  is true.   </m:t>
        </m:r>
      </m:oMath>
      <w:r w:rsidRPr="00BB3F72">
        <w:rPr>
          <w:rFonts w:eastAsiaTheme="minorEastAsia"/>
          <w:b/>
          <w:sz w:val="24"/>
          <w:szCs w:val="24"/>
          <w:u w:val="single"/>
          <w:lang w:val="en-US"/>
        </w:rPr>
        <w:t xml:space="preserve"> </w:t>
      </w:r>
    </w:p>
    <w:p w:rsidR="005B47F2" w:rsidRDefault="005B47F2" w:rsidP="005B47F2">
      <w:pPr>
        <w:spacing w:after="120" w:line="240" w:lineRule="auto"/>
        <w:rPr>
          <w:rFonts w:eastAsiaTheme="minorEastAsia"/>
          <w:b/>
          <w:sz w:val="24"/>
          <w:szCs w:val="24"/>
          <w:u w:val="single"/>
          <w:lang w:val="en-US"/>
        </w:rPr>
      </w:pPr>
    </w:p>
    <w:p w:rsidR="005B47F2" w:rsidRPr="005B47F2" w:rsidRDefault="005B47F2" w:rsidP="005B47F2">
      <w:pPr>
        <w:spacing w:after="120" w:line="240" w:lineRule="auto"/>
        <w:rPr>
          <w:rFonts w:eastAsiaTheme="minorEastAsia"/>
          <w:b/>
          <w:sz w:val="24"/>
          <w:szCs w:val="24"/>
          <w:u w:val="single"/>
          <w:lang w:val="en-US"/>
        </w:rPr>
      </w:pPr>
      <m:oMathPara>
        <m:oMath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single"/>
              <w:lang w:val="en-US"/>
            </w:rPr>
            <m:t>CHAPTER 4:SIMPLE EQUATION</m:t>
          </m:r>
        </m:oMath>
      </m:oMathPara>
    </w:p>
    <w:p w:rsidR="005B47F2" w:rsidRDefault="005B47F2">
      <w:pPr>
        <w:rPr>
          <w:sz w:val="24"/>
          <w:szCs w:val="24"/>
        </w:rPr>
      </w:pPr>
      <w:r w:rsidRPr="00865526">
        <w:rPr>
          <w:rStyle w:val="Strong"/>
          <w:sz w:val="24"/>
          <w:szCs w:val="24"/>
        </w:rPr>
        <w:t xml:space="preserve">1. </w:t>
      </w:r>
      <w:r w:rsidRPr="00865526">
        <w:rPr>
          <w:rStyle w:val="Strong"/>
          <w:sz w:val="24"/>
          <w:szCs w:val="24"/>
        </w:rPr>
        <w:t>Assertion (A):</w:t>
      </w:r>
      <w:r w:rsidRPr="00865526">
        <w:rPr>
          <w:sz w:val="24"/>
          <w:szCs w:val="24"/>
        </w:rPr>
        <w:t xml:space="preserve"> The equation </w:t>
      </w:r>
      <w:r w:rsidRPr="00865526">
        <w:rPr>
          <w:rStyle w:val="katex-mathml"/>
          <w:sz w:val="24"/>
          <w:szCs w:val="24"/>
        </w:rPr>
        <w:t>2(x+4)</w:t>
      </w:r>
      <w:r w:rsidRPr="00865526">
        <w:rPr>
          <w:rStyle w:val="katex-mathml"/>
          <w:sz w:val="24"/>
          <w:szCs w:val="24"/>
        </w:rPr>
        <w:t xml:space="preserve"> </w:t>
      </w:r>
      <w:r w:rsidRPr="00865526">
        <w:rPr>
          <w:rStyle w:val="katex-mathml"/>
          <w:sz w:val="24"/>
          <w:szCs w:val="24"/>
        </w:rPr>
        <w:t>=</w:t>
      </w:r>
      <w:r w:rsidRPr="00865526">
        <w:rPr>
          <w:rStyle w:val="katex-mathml"/>
          <w:sz w:val="24"/>
          <w:szCs w:val="24"/>
        </w:rPr>
        <w:t xml:space="preserve"> </w:t>
      </w:r>
      <w:r w:rsidRPr="00865526">
        <w:rPr>
          <w:rStyle w:val="katex-mathml"/>
          <w:sz w:val="24"/>
          <w:szCs w:val="24"/>
        </w:rPr>
        <w:t>2x+8</w:t>
      </w:r>
      <w:r w:rsidRPr="00865526">
        <w:rPr>
          <w:sz w:val="24"/>
          <w:szCs w:val="24"/>
        </w:rPr>
        <w:t xml:space="preserve"> has a unique solution.</w:t>
      </w:r>
      <w:r w:rsidRPr="00865526">
        <w:rPr>
          <w:sz w:val="24"/>
          <w:szCs w:val="24"/>
        </w:rPr>
        <w:br/>
      </w:r>
      <w:r w:rsidRPr="00865526">
        <w:rPr>
          <w:rStyle w:val="Strong"/>
          <w:sz w:val="24"/>
          <w:szCs w:val="24"/>
        </w:rPr>
        <w:t xml:space="preserve">        </w:t>
      </w:r>
      <w:r w:rsidRPr="00865526">
        <w:rPr>
          <w:rStyle w:val="Strong"/>
          <w:sz w:val="24"/>
          <w:szCs w:val="24"/>
        </w:rPr>
        <w:t>Reason (R):</w:t>
      </w:r>
      <w:r w:rsidRPr="00865526">
        <w:rPr>
          <w:sz w:val="24"/>
          <w:szCs w:val="24"/>
        </w:rPr>
        <w:t xml:space="preserve"> Simplifying both sides gives </w:t>
      </w:r>
      <w:r w:rsidRPr="00865526">
        <w:rPr>
          <w:rStyle w:val="katex-mathml"/>
          <w:sz w:val="24"/>
          <w:szCs w:val="24"/>
        </w:rPr>
        <w:t>2x+8</w:t>
      </w:r>
      <w:r w:rsidRPr="00865526">
        <w:rPr>
          <w:rStyle w:val="katex-mathml"/>
          <w:sz w:val="24"/>
          <w:szCs w:val="24"/>
        </w:rPr>
        <w:t xml:space="preserve"> </w:t>
      </w:r>
      <w:r w:rsidRPr="00865526">
        <w:rPr>
          <w:rStyle w:val="katex-mathml"/>
          <w:sz w:val="24"/>
          <w:szCs w:val="24"/>
        </w:rPr>
        <w:t>=</w:t>
      </w:r>
      <w:r w:rsidRPr="00865526">
        <w:rPr>
          <w:rStyle w:val="katex-mathml"/>
          <w:sz w:val="24"/>
          <w:szCs w:val="24"/>
        </w:rPr>
        <w:t xml:space="preserve"> </w:t>
      </w:r>
      <w:r w:rsidRPr="00865526">
        <w:rPr>
          <w:rStyle w:val="katex-mathml"/>
          <w:sz w:val="24"/>
          <w:szCs w:val="24"/>
        </w:rPr>
        <w:t>2x+8</w:t>
      </w:r>
      <w:r w:rsidRPr="00865526">
        <w:rPr>
          <w:sz w:val="24"/>
          <w:szCs w:val="24"/>
        </w:rPr>
        <w:t>, which is always true.</w:t>
      </w:r>
    </w:p>
    <w:p w:rsidR="00865526" w:rsidRPr="00865526" w:rsidRDefault="00865526">
      <w:pPr>
        <w:rPr>
          <w:sz w:val="24"/>
          <w:szCs w:val="24"/>
        </w:rPr>
      </w:pPr>
    </w:p>
    <w:p w:rsidR="00865526" w:rsidRPr="00865526" w:rsidRDefault="005B47F2" w:rsidP="00865526">
      <w:pPr>
        <w:spacing w:after="120" w:line="240" w:lineRule="auto"/>
        <w:rPr>
          <w:sz w:val="24"/>
          <w:szCs w:val="24"/>
        </w:rPr>
      </w:pPr>
      <w:r w:rsidRPr="00865526">
        <w:rPr>
          <w:b/>
          <w:sz w:val="24"/>
          <w:szCs w:val="24"/>
        </w:rPr>
        <w:t>2.</w:t>
      </w:r>
      <w:r w:rsidRPr="00865526">
        <w:rPr>
          <w:sz w:val="24"/>
          <w:szCs w:val="24"/>
        </w:rPr>
        <w:t xml:space="preserve"> </w:t>
      </w:r>
      <w:r w:rsidR="00865526" w:rsidRPr="00865526">
        <w:rPr>
          <w:b/>
          <w:sz w:val="24"/>
          <w:szCs w:val="24"/>
        </w:rPr>
        <w:t>Assertion</w:t>
      </w:r>
      <w:r w:rsidR="00865526" w:rsidRPr="00865526">
        <w:rPr>
          <w:b/>
          <w:sz w:val="24"/>
          <w:szCs w:val="24"/>
        </w:rPr>
        <w:t xml:space="preserve"> (A)</w:t>
      </w:r>
      <w:r w:rsidR="00865526" w:rsidRPr="00865526">
        <w:rPr>
          <w:b/>
          <w:sz w:val="24"/>
          <w:szCs w:val="24"/>
        </w:rPr>
        <w:t>:</w:t>
      </w:r>
      <w:r w:rsidR="00865526" w:rsidRPr="00865526">
        <w:rPr>
          <w:sz w:val="24"/>
          <w:szCs w:val="24"/>
        </w:rPr>
        <w:t xml:space="preserve"> The root of the</w:t>
      </w:r>
      <w:r w:rsidR="00865526" w:rsidRPr="00865526">
        <w:rPr>
          <w:sz w:val="24"/>
          <w:szCs w:val="24"/>
        </w:rPr>
        <w:t xml:space="preserve"> equation 2x + 5 = 11 is x = 3.</w:t>
      </w:r>
    </w:p>
    <w:p w:rsidR="00865526" w:rsidRPr="00865526" w:rsidRDefault="00865526" w:rsidP="00865526">
      <w:pPr>
        <w:spacing w:after="120" w:line="240" w:lineRule="auto"/>
        <w:rPr>
          <w:sz w:val="24"/>
          <w:szCs w:val="24"/>
        </w:rPr>
      </w:pPr>
      <w:r w:rsidRPr="00865526">
        <w:rPr>
          <w:sz w:val="24"/>
          <w:szCs w:val="24"/>
        </w:rPr>
        <w:t xml:space="preserve">       </w:t>
      </w:r>
      <w:r w:rsidRPr="00865526">
        <w:rPr>
          <w:b/>
          <w:sz w:val="24"/>
          <w:szCs w:val="24"/>
        </w:rPr>
        <w:t>Reason</w:t>
      </w:r>
      <w:r w:rsidRPr="00865526">
        <w:rPr>
          <w:b/>
          <w:sz w:val="24"/>
          <w:szCs w:val="24"/>
        </w:rPr>
        <w:t xml:space="preserve"> (R)</w:t>
      </w:r>
      <w:r w:rsidRPr="00865526">
        <w:rPr>
          <w:b/>
          <w:sz w:val="24"/>
          <w:szCs w:val="24"/>
        </w:rPr>
        <w:t>:</w:t>
      </w:r>
      <w:r w:rsidRPr="00865526">
        <w:rPr>
          <w:sz w:val="24"/>
          <w:szCs w:val="24"/>
        </w:rPr>
        <w:t xml:space="preserve"> By subtracting 5 from both sides of the equation and then dividing by 2,</w:t>
      </w:r>
    </w:p>
    <w:p w:rsidR="005B47F2" w:rsidRDefault="00865526" w:rsidP="00865526">
      <w:pPr>
        <w:spacing w:after="120" w:line="240" w:lineRule="auto"/>
        <w:rPr>
          <w:sz w:val="24"/>
          <w:szCs w:val="24"/>
        </w:rPr>
      </w:pPr>
      <w:r w:rsidRPr="00865526">
        <w:rPr>
          <w:sz w:val="24"/>
          <w:szCs w:val="24"/>
        </w:rPr>
        <w:t xml:space="preserve">                            </w:t>
      </w:r>
      <w:r w:rsidRPr="00865526">
        <w:rPr>
          <w:sz w:val="24"/>
          <w:szCs w:val="24"/>
        </w:rPr>
        <w:t xml:space="preserve"> </w:t>
      </w:r>
      <w:proofErr w:type="gramStart"/>
      <w:r w:rsidRPr="00865526">
        <w:rPr>
          <w:sz w:val="24"/>
          <w:szCs w:val="24"/>
        </w:rPr>
        <w:t>we</w:t>
      </w:r>
      <w:proofErr w:type="gramEnd"/>
      <w:r w:rsidRPr="00865526">
        <w:rPr>
          <w:sz w:val="24"/>
          <w:szCs w:val="24"/>
        </w:rPr>
        <w:t xml:space="preserve"> can solve for x.</w:t>
      </w:r>
    </w:p>
    <w:p w:rsidR="00865526" w:rsidRPr="00865526" w:rsidRDefault="00865526" w:rsidP="00865526">
      <w:pPr>
        <w:spacing w:after="120" w:line="240" w:lineRule="auto"/>
        <w:rPr>
          <w:sz w:val="24"/>
          <w:szCs w:val="24"/>
        </w:rPr>
      </w:pPr>
    </w:p>
    <w:p w:rsid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865526">
        <w:rPr>
          <w:b/>
          <w:sz w:val="24"/>
          <w:szCs w:val="24"/>
        </w:rPr>
        <w:t>Assertion (A):</w:t>
      </w:r>
      <w:r w:rsidRPr="0086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sum of two numbers is 20 and one number is thrice the other, can be </w:t>
      </w:r>
    </w:p>
    <w:p w:rsidR="00865526" w:rsidRP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gramStart"/>
      <w:r>
        <w:rPr>
          <w:sz w:val="24"/>
          <w:szCs w:val="24"/>
        </w:rPr>
        <w:t>solved</w:t>
      </w:r>
      <w:proofErr w:type="gramEnd"/>
      <w:r>
        <w:rPr>
          <w:sz w:val="24"/>
          <w:szCs w:val="24"/>
        </w:rPr>
        <w:t xml:space="preserve"> by forming a simple equation of one variable. </w:t>
      </w:r>
    </w:p>
    <w:p w:rsidR="00865526" w:rsidRDefault="00865526" w:rsidP="00865526">
      <w:pPr>
        <w:spacing w:after="120" w:line="240" w:lineRule="auto"/>
        <w:rPr>
          <w:sz w:val="24"/>
          <w:szCs w:val="24"/>
        </w:rPr>
      </w:pPr>
      <w:r w:rsidRPr="00865526">
        <w:rPr>
          <w:sz w:val="24"/>
          <w:szCs w:val="24"/>
        </w:rPr>
        <w:t xml:space="preserve">       </w:t>
      </w:r>
      <w:r w:rsidRPr="00865526">
        <w:rPr>
          <w:b/>
          <w:sz w:val="24"/>
          <w:szCs w:val="24"/>
        </w:rPr>
        <w:t>Reason (R):</w:t>
      </w:r>
      <w:r w:rsidRPr="0086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 can assume the smaller number as </w:t>
      </w:r>
      <w:proofErr w:type="gramStart"/>
      <w:r>
        <w:rPr>
          <w:sz w:val="24"/>
          <w:szCs w:val="24"/>
        </w:rPr>
        <w:t>y ,</w:t>
      </w:r>
      <w:proofErr w:type="gramEnd"/>
      <w:r>
        <w:rPr>
          <w:sz w:val="24"/>
          <w:szCs w:val="24"/>
        </w:rPr>
        <w:t xml:space="preserve"> then the bigger number will be x.</w:t>
      </w:r>
    </w:p>
    <w:p w:rsidR="00865526" w:rsidRP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Then, required equations will be x=3y and x+y=20</w:t>
      </w:r>
    </w:p>
    <w:p w:rsidR="005B47F2" w:rsidRDefault="005B47F2" w:rsidP="005B47F2">
      <w:pPr>
        <w:rPr>
          <w:b/>
          <w:lang w:val="en-US"/>
        </w:rPr>
      </w:pPr>
    </w:p>
    <w:p w:rsid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b/>
          <w:lang w:val="en-US"/>
        </w:rPr>
        <w:t xml:space="preserve">4. </w:t>
      </w:r>
      <w:r w:rsidRPr="00865526">
        <w:rPr>
          <w:b/>
          <w:sz w:val="24"/>
          <w:szCs w:val="24"/>
        </w:rPr>
        <w:t>Assertion (A):</w:t>
      </w:r>
      <w:r w:rsidRPr="00865526">
        <w:rPr>
          <w:sz w:val="24"/>
          <w:szCs w:val="24"/>
        </w:rPr>
        <w:t xml:space="preserve"> The balancing method ensures that equality is maintained on both sides of</w:t>
      </w:r>
    </w:p>
    <w:p w:rsidR="00865526" w:rsidRP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86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865526">
        <w:rPr>
          <w:sz w:val="24"/>
          <w:szCs w:val="24"/>
        </w:rPr>
        <w:t>an equation.</w:t>
      </w:r>
    </w:p>
    <w:p w:rsidR="00865526" w:rsidRDefault="00865526" w:rsidP="00865526">
      <w:pPr>
        <w:spacing w:after="120" w:line="240" w:lineRule="auto"/>
        <w:rPr>
          <w:sz w:val="24"/>
          <w:szCs w:val="24"/>
        </w:rPr>
      </w:pPr>
      <w:r w:rsidRPr="00865526">
        <w:rPr>
          <w:sz w:val="24"/>
          <w:szCs w:val="24"/>
        </w:rPr>
        <w:t xml:space="preserve">       </w:t>
      </w:r>
      <w:r w:rsidRPr="00865526">
        <w:rPr>
          <w:b/>
          <w:sz w:val="24"/>
          <w:szCs w:val="24"/>
        </w:rPr>
        <w:t>Reason (R):</w:t>
      </w:r>
      <w:r w:rsidRPr="00865526">
        <w:rPr>
          <w:sz w:val="24"/>
          <w:szCs w:val="24"/>
        </w:rPr>
        <w:t xml:space="preserve"> In the balancing method, whatever operation is performed on one side </w:t>
      </w:r>
    </w:p>
    <w:p w:rsidR="00865526" w:rsidRDefault="00865526" w:rsidP="0086552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proofErr w:type="gramStart"/>
      <w:r w:rsidRPr="00865526">
        <w:rPr>
          <w:sz w:val="24"/>
          <w:szCs w:val="24"/>
        </w:rPr>
        <w:t>must</w:t>
      </w:r>
      <w:proofErr w:type="gramEnd"/>
      <w:r w:rsidRPr="00865526">
        <w:rPr>
          <w:sz w:val="24"/>
          <w:szCs w:val="24"/>
        </w:rPr>
        <w:t xml:space="preserve"> also be performed on the other side.</w:t>
      </w:r>
    </w:p>
    <w:p w:rsidR="00126CA1" w:rsidRDefault="00126CA1" w:rsidP="00865526">
      <w:pPr>
        <w:spacing w:after="120" w:line="240" w:lineRule="auto"/>
        <w:rPr>
          <w:sz w:val="24"/>
          <w:szCs w:val="24"/>
        </w:rPr>
      </w:pPr>
    </w:p>
    <w:p w:rsidR="00126CA1" w:rsidRDefault="00126CA1" w:rsidP="00865526">
      <w:pPr>
        <w:spacing w:after="120" w:line="240" w:lineRule="auto"/>
        <w:rPr>
          <w:sz w:val="24"/>
          <w:szCs w:val="24"/>
        </w:rPr>
      </w:pPr>
    </w:p>
    <w:p w:rsidR="00126CA1" w:rsidRPr="00865526" w:rsidRDefault="00126CA1" w:rsidP="00865526">
      <w:pPr>
        <w:spacing w:after="120" w:line="240" w:lineRule="auto"/>
        <w:rPr>
          <w:sz w:val="24"/>
          <w:szCs w:val="24"/>
        </w:rPr>
      </w:pPr>
    </w:p>
    <w:p w:rsidR="00126CA1" w:rsidRPr="00126CA1" w:rsidRDefault="00BB3F72" w:rsidP="00126CA1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5</w:t>
      </w:r>
      <w:r w:rsidR="00126CA1" w:rsidRPr="00126CA1">
        <w:rPr>
          <w:b/>
          <w:sz w:val="24"/>
          <w:szCs w:val="24"/>
          <w:lang w:val="en-US"/>
        </w:rPr>
        <w:t xml:space="preserve">. </w:t>
      </w:r>
      <w:r w:rsidR="00126CA1" w:rsidRPr="00126CA1">
        <w:rPr>
          <w:b/>
          <w:sz w:val="24"/>
          <w:szCs w:val="24"/>
        </w:rPr>
        <w:t>Assertion (A):</w:t>
      </w:r>
      <w:r w:rsidR="00126CA1" w:rsidRPr="00126CA1">
        <w:rPr>
          <w:sz w:val="24"/>
          <w:szCs w:val="24"/>
        </w:rPr>
        <w:t xml:space="preserve"> The present age of a father is </w:t>
      </w:r>
      <w:r w:rsidR="00126CA1" w:rsidRPr="00126CA1">
        <w:rPr>
          <w:rStyle w:val="Strong"/>
          <w:sz w:val="24"/>
          <w:szCs w:val="24"/>
        </w:rPr>
        <w:t>four times</w:t>
      </w:r>
      <w:r w:rsidR="00126CA1" w:rsidRPr="00126CA1">
        <w:rPr>
          <w:sz w:val="24"/>
          <w:szCs w:val="24"/>
        </w:rPr>
        <w:t xml:space="preserve"> the age of his son. </w:t>
      </w:r>
      <w:r w:rsidR="00126CA1" w:rsidRPr="00126CA1">
        <w:rPr>
          <w:rStyle w:val="Strong"/>
          <w:sz w:val="24"/>
          <w:szCs w:val="24"/>
        </w:rPr>
        <w:t>After 6 years</w:t>
      </w:r>
      <w:r w:rsidR="00126CA1" w:rsidRPr="00126CA1">
        <w:rPr>
          <w:sz w:val="24"/>
          <w:szCs w:val="24"/>
        </w:rPr>
        <w:t xml:space="preserve">, </w:t>
      </w:r>
    </w:p>
    <w:p w:rsidR="00126CA1" w:rsidRPr="00126CA1" w:rsidRDefault="00126CA1" w:rsidP="00126CA1">
      <w:pPr>
        <w:spacing w:after="120" w:line="240" w:lineRule="auto"/>
        <w:rPr>
          <w:sz w:val="24"/>
          <w:szCs w:val="24"/>
        </w:rPr>
      </w:pPr>
      <w:r w:rsidRPr="00126CA1">
        <w:rPr>
          <w:sz w:val="24"/>
          <w:szCs w:val="24"/>
        </w:rPr>
        <w:t xml:space="preserve">                                 </w:t>
      </w:r>
      <w:r w:rsidRPr="00126CA1">
        <w:rPr>
          <w:sz w:val="24"/>
          <w:szCs w:val="24"/>
        </w:rPr>
        <w:t xml:space="preserve"> father's age will be </w:t>
      </w:r>
      <w:r w:rsidRPr="00BB3F72">
        <w:rPr>
          <w:rStyle w:val="Strong"/>
          <w:sz w:val="24"/>
          <w:szCs w:val="24"/>
        </w:rPr>
        <w:t>three times</w:t>
      </w:r>
      <w:r w:rsidRPr="00126CA1">
        <w:rPr>
          <w:sz w:val="24"/>
          <w:szCs w:val="24"/>
        </w:rPr>
        <w:t xml:space="preserve"> the son's age.</w:t>
      </w:r>
    </w:p>
    <w:p w:rsidR="00126CA1" w:rsidRPr="00126CA1" w:rsidRDefault="00126CA1" w:rsidP="00126CA1">
      <w:pPr>
        <w:spacing w:after="120" w:line="240" w:lineRule="auto"/>
        <w:rPr>
          <w:sz w:val="24"/>
          <w:szCs w:val="24"/>
        </w:rPr>
      </w:pPr>
      <w:r w:rsidRPr="00126CA1">
        <w:rPr>
          <w:sz w:val="24"/>
          <w:szCs w:val="24"/>
        </w:rPr>
        <w:t xml:space="preserve">       </w:t>
      </w:r>
      <w:r w:rsidRPr="00126CA1">
        <w:rPr>
          <w:b/>
          <w:sz w:val="24"/>
          <w:szCs w:val="24"/>
        </w:rPr>
        <w:t>Reason (R):</w:t>
      </w:r>
      <w:r w:rsidRPr="00126CA1">
        <w:rPr>
          <w:sz w:val="24"/>
          <w:szCs w:val="24"/>
        </w:rPr>
        <w:t xml:space="preserve"> If the present age of the son is </w:t>
      </w:r>
      <w:r w:rsidRPr="00126CA1">
        <w:rPr>
          <w:sz w:val="24"/>
          <w:szCs w:val="24"/>
        </w:rPr>
        <w:t xml:space="preserve">considered as </w:t>
      </w:r>
      <w:r w:rsidRPr="00126CA1">
        <w:rPr>
          <w:rStyle w:val="katex-mathml"/>
          <w:sz w:val="24"/>
          <w:szCs w:val="24"/>
        </w:rPr>
        <w:t>x</w:t>
      </w:r>
      <w:r w:rsidRPr="00126CA1">
        <w:rPr>
          <w:rStyle w:val="katex-mathml"/>
          <w:sz w:val="24"/>
          <w:szCs w:val="24"/>
        </w:rPr>
        <w:t xml:space="preserve"> years,</w:t>
      </w:r>
      <w:r w:rsidRPr="00126CA1">
        <w:rPr>
          <w:sz w:val="24"/>
          <w:szCs w:val="24"/>
        </w:rPr>
        <w:t xml:space="preserve"> then the equation</w:t>
      </w:r>
    </w:p>
    <w:p w:rsidR="00126CA1" w:rsidRDefault="00126CA1" w:rsidP="00126CA1">
      <w:pPr>
        <w:spacing w:after="120" w:line="240" w:lineRule="auto"/>
        <w:rPr>
          <w:sz w:val="24"/>
          <w:szCs w:val="24"/>
        </w:rPr>
      </w:pPr>
      <w:r w:rsidRPr="00126CA1">
        <w:rPr>
          <w:sz w:val="24"/>
          <w:szCs w:val="24"/>
        </w:rPr>
        <w:t xml:space="preserve">                               </w:t>
      </w:r>
      <w:r w:rsidRPr="00126CA1">
        <w:rPr>
          <w:sz w:val="24"/>
          <w:szCs w:val="24"/>
        </w:rPr>
        <w:t xml:space="preserve"> </w:t>
      </w:r>
      <w:r w:rsidRPr="00BB3F72">
        <w:rPr>
          <w:rStyle w:val="katex-mathml"/>
          <w:b/>
          <w:sz w:val="24"/>
          <w:szCs w:val="24"/>
        </w:rPr>
        <w:t>4x+6=3(x+6)</w:t>
      </w:r>
      <w:r w:rsidRPr="00126CA1">
        <w:rPr>
          <w:sz w:val="24"/>
          <w:szCs w:val="24"/>
        </w:rPr>
        <w:t xml:space="preserve"> can be used </w:t>
      </w:r>
      <w:r w:rsidRPr="00126CA1">
        <w:rPr>
          <w:sz w:val="24"/>
          <w:szCs w:val="24"/>
        </w:rPr>
        <w:t>to determine their ages.</w:t>
      </w:r>
    </w:p>
    <w:p w:rsidR="00BB3F72" w:rsidRDefault="00BB3F72" w:rsidP="00126CA1">
      <w:pPr>
        <w:spacing w:after="120" w:line="240" w:lineRule="auto"/>
        <w:rPr>
          <w:sz w:val="24"/>
          <w:szCs w:val="24"/>
        </w:rPr>
      </w:pPr>
    </w:p>
    <w:p w:rsidR="00BB3F72" w:rsidRPr="00570107" w:rsidRDefault="00BB3F72" w:rsidP="00BB3F72">
      <w:pPr>
        <w:spacing w:after="120" w:line="240" w:lineRule="auto"/>
        <w:rPr>
          <w:rFonts w:eastAsiaTheme="minorEastAsia"/>
          <w:b/>
          <w:sz w:val="24"/>
          <w:szCs w:val="24"/>
          <w:u w:val="single"/>
          <w:lang w:val="en-US"/>
        </w:rPr>
      </w:pPr>
      <m:oMathPara>
        <m:oMathParaPr>
          <m:jc m:val="center"/>
        </m:oMathParaPr>
        <m:oMath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u w:val="single"/>
              <w:lang w:val="en-US"/>
            </w:rPr>
            <m:t>Chapter 13:Visualising Solid Shapes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1.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Assertion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(A)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A net of a cuboid has 6 square faces.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Reason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(R)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A net of a solid shape is a 2D representation of its faces.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2.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Assertion (A)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A triangular prism has 5 faces, 9 edges, and 6 vertices.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Reason (R)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: According to </m:t>
          </m:r>
          <m:sSup>
            <m:sSupPr>
              <m:ctrl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Euler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s formula, F + V - E = 2, 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                  where F is the number of faces, V is the number of vertices, and 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                  E is the number of edges.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</w:p>
    <w:p w:rsidR="00BB3F72" w:rsidRPr="004A6FF7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3.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Assertion (A)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: An isometric sketch of a solid shape is a 2D representation with 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w:r>
        <w:rPr>
          <w:rFonts w:eastAsiaTheme="minorEastAsia"/>
          <w:sz w:val="24"/>
          <w:szCs w:val="24"/>
          <w:lang w:val="en-US"/>
        </w:rPr>
        <w:t xml:space="preserve">                      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equal scales on all axes.</m:t>
        </m:r>
      </m:oMath>
    </w:p>
    <w:p w:rsidR="00BB3F72" w:rsidRPr="004A6FF7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Reason (R)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: An oblique sketch of a solid shape is a 2D representation with 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                  equal scales on all axes.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4.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Assertion (A)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A horizontal cut of a shape shows its top view.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Reason (R)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A vertical cut of a square pyramid is an isosceles triangle.</m:t>
          </m:r>
        </m:oMath>
      </m:oMathPara>
    </w:p>
    <w:p w:rsidR="00BB3F72" w:rsidRPr="004A6FF7" w:rsidRDefault="00BB3F72" w:rsidP="00BB3F72">
      <w:pPr>
        <w:spacing w:after="120" w:line="240" w:lineRule="auto"/>
        <w:rPr>
          <w:rFonts w:ascii="Cambria Math" w:eastAsiaTheme="minorEastAsia" w:hAnsi="Cambria Math"/>
          <w:sz w:val="24"/>
          <w:szCs w:val="24"/>
          <w:lang w:val="en-US"/>
          <w:oMath/>
        </w:rPr>
      </w:pPr>
    </w:p>
    <w:p w:rsidR="00BB3F72" w:rsidRPr="00BB3F72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5.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Assertion </m:t>
          </m:r>
          <m:d>
            <m:d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: A solid shape can be represented by multiple views, including </m:t>
          </m:r>
        </m:oMath>
      </m:oMathPara>
    </w:p>
    <w:p w:rsidR="00BB3F72" w:rsidRPr="00BB3F72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                           top view,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front view, and side view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.</m:t>
          </m:r>
        </m:oMath>
      </m:oMathPara>
    </w:p>
    <w:p w:rsidR="00BB3F72" w:rsidRPr="00BB3F72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</m:t>
          </m:r>
          <m:r>
            <m:rPr>
              <m:sty m:val="b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Reason </m:t>
          </m:r>
          <m:d>
            <m:dPr>
              <m:ctrlPr>
                <w:rPr>
                  <w:rFonts w:ascii="Cambria Math" w:eastAsiaTheme="minorEastAsia" w:hAnsi="Cambria Math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R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: Different views of a solid shape help to visualize its various features</m:t>
          </m:r>
        </m:oMath>
      </m:oMathPara>
    </w:p>
    <w:p w:rsidR="00BB3F72" w:rsidRPr="00BB3F72" w:rsidRDefault="00BB3F72" w:rsidP="00BB3F72">
      <w:pPr>
        <w:spacing w:after="120" w:line="240" w:lineRule="auto"/>
        <w:rPr>
          <w:rFonts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                           </m:t>
          </m:r>
          <w:bookmarkStart w:id="0" w:name="_GoBack"/>
          <w:bookmarkEnd w:id="0"/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and dimensions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  <w:lang w:val="en-US"/>
            </w:rPr>
            <m:t>.</m:t>
          </m:r>
        </m:oMath>
      </m:oMathPara>
    </w:p>
    <w:p w:rsidR="00BB3F72" w:rsidRPr="00126CA1" w:rsidRDefault="00BB3F72" w:rsidP="00126CA1">
      <w:pPr>
        <w:spacing w:after="120" w:line="240" w:lineRule="auto"/>
        <w:rPr>
          <w:sz w:val="24"/>
          <w:szCs w:val="24"/>
        </w:rPr>
      </w:pPr>
    </w:p>
    <w:p w:rsidR="00126CA1" w:rsidRPr="00126CA1" w:rsidRDefault="00126CA1" w:rsidP="00126CA1">
      <w:pPr>
        <w:spacing w:after="120" w:line="240" w:lineRule="auto"/>
        <w:rPr>
          <w:sz w:val="24"/>
          <w:szCs w:val="24"/>
        </w:rPr>
      </w:pPr>
    </w:p>
    <w:p w:rsidR="00126CA1" w:rsidRDefault="00126CA1" w:rsidP="005B47F2">
      <w:pPr>
        <w:rPr>
          <w:b/>
          <w:lang w:val="en-US"/>
        </w:rPr>
      </w:pPr>
    </w:p>
    <w:p w:rsidR="00126CA1" w:rsidRPr="00865526" w:rsidRDefault="00126CA1" w:rsidP="005B47F2">
      <w:pPr>
        <w:rPr>
          <w:b/>
          <w:lang w:val="en-US"/>
        </w:rPr>
      </w:pPr>
    </w:p>
    <w:sectPr w:rsidR="00126CA1" w:rsidRPr="00865526" w:rsidSect="00DD5971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F2"/>
    <w:rsid w:val="00126CA1"/>
    <w:rsid w:val="005B47F2"/>
    <w:rsid w:val="00865526"/>
    <w:rsid w:val="00BB3F72"/>
    <w:rsid w:val="00DD5971"/>
    <w:rsid w:val="00EC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7F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47F2"/>
    <w:rPr>
      <w:color w:val="808080"/>
    </w:rPr>
  </w:style>
  <w:style w:type="character" w:styleId="Strong">
    <w:name w:val="Strong"/>
    <w:basedOn w:val="DefaultParagraphFont"/>
    <w:uiPriority w:val="22"/>
    <w:qFormat/>
    <w:rsid w:val="005B47F2"/>
    <w:rPr>
      <w:b/>
      <w:bCs/>
    </w:rPr>
  </w:style>
  <w:style w:type="character" w:customStyle="1" w:styleId="katex-mathml">
    <w:name w:val="katex-mathml"/>
    <w:basedOn w:val="DefaultParagraphFont"/>
    <w:rsid w:val="005B47F2"/>
  </w:style>
  <w:style w:type="character" w:customStyle="1" w:styleId="mord">
    <w:name w:val="mord"/>
    <w:basedOn w:val="DefaultParagraphFont"/>
    <w:rsid w:val="005B47F2"/>
  </w:style>
  <w:style w:type="character" w:customStyle="1" w:styleId="mopen">
    <w:name w:val="mopen"/>
    <w:basedOn w:val="DefaultParagraphFont"/>
    <w:rsid w:val="005B47F2"/>
  </w:style>
  <w:style w:type="character" w:customStyle="1" w:styleId="mbin">
    <w:name w:val="mbin"/>
    <w:basedOn w:val="DefaultParagraphFont"/>
    <w:rsid w:val="005B47F2"/>
  </w:style>
  <w:style w:type="character" w:customStyle="1" w:styleId="mclose">
    <w:name w:val="mclose"/>
    <w:basedOn w:val="DefaultParagraphFont"/>
    <w:rsid w:val="005B47F2"/>
  </w:style>
  <w:style w:type="character" w:customStyle="1" w:styleId="mrel">
    <w:name w:val="mrel"/>
    <w:basedOn w:val="DefaultParagraphFont"/>
    <w:rsid w:val="005B47F2"/>
  </w:style>
  <w:style w:type="character" w:customStyle="1" w:styleId="vlist-s">
    <w:name w:val="vlist-s"/>
    <w:basedOn w:val="DefaultParagraphFont"/>
    <w:rsid w:val="005B4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7F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47F2"/>
    <w:rPr>
      <w:color w:val="808080"/>
    </w:rPr>
  </w:style>
  <w:style w:type="character" w:styleId="Strong">
    <w:name w:val="Strong"/>
    <w:basedOn w:val="DefaultParagraphFont"/>
    <w:uiPriority w:val="22"/>
    <w:qFormat/>
    <w:rsid w:val="005B47F2"/>
    <w:rPr>
      <w:b/>
      <w:bCs/>
    </w:rPr>
  </w:style>
  <w:style w:type="character" w:customStyle="1" w:styleId="katex-mathml">
    <w:name w:val="katex-mathml"/>
    <w:basedOn w:val="DefaultParagraphFont"/>
    <w:rsid w:val="005B47F2"/>
  </w:style>
  <w:style w:type="character" w:customStyle="1" w:styleId="mord">
    <w:name w:val="mord"/>
    <w:basedOn w:val="DefaultParagraphFont"/>
    <w:rsid w:val="005B47F2"/>
  </w:style>
  <w:style w:type="character" w:customStyle="1" w:styleId="mopen">
    <w:name w:val="mopen"/>
    <w:basedOn w:val="DefaultParagraphFont"/>
    <w:rsid w:val="005B47F2"/>
  </w:style>
  <w:style w:type="character" w:customStyle="1" w:styleId="mbin">
    <w:name w:val="mbin"/>
    <w:basedOn w:val="DefaultParagraphFont"/>
    <w:rsid w:val="005B47F2"/>
  </w:style>
  <w:style w:type="character" w:customStyle="1" w:styleId="mclose">
    <w:name w:val="mclose"/>
    <w:basedOn w:val="DefaultParagraphFont"/>
    <w:rsid w:val="005B47F2"/>
  </w:style>
  <w:style w:type="character" w:customStyle="1" w:styleId="mrel">
    <w:name w:val="mrel"/>
    <w:basedOn w:val="DefaultParagraphFont"/>
    <w:rsid w:val="005B47F2"/>
  </w:style>
  <w:style w:type="character" w:customStyle="1" w:styleId="vlist-s">
    <w:name w:val="vlist-s"/>
    <w:basedOn w:val="DefaultParagraphFont"/>
    <w:rsid w:val="005B4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2025-02-21T04:06:00Z</dcterms:created>
  <dcterms:modified xsi:type="dcterms:W3CDTF">2025-02-21T04:44:00Z</dcterms:modified>
</cp:coreProperties>
</file>